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34" w:rsidRPr="008E6D34" w:rsidRDefault="008E6D34" w:rsidP="008E6D34">
      <w:pPr>
        <w:rPr>
          <w:rFonts w:eastAsia="Times New Roman"/>
        </w:rPr>
      </w:pPr>
      <w:r w:rsidRPr="008E6D34">
        <w:rPr>
          <w:rFonts w:eastAsia="Times New Roman"/>
        </w:rPr>
        <w:t>Федеральный закон от 16.12.2019 № 439-ФЗ</w:t>
      </w:r>
    </w:p>
    <w:p w:rsidR="008E6D34" w:rsidRPr="008A4508" w:rsidRDefault="008E6D34" w:rsidP="008E6D34">
      <w:pPr>
        <w:pStyle w:val="2"/>
        <w:rPr>
          <w:rFonts w:eastAsia="Times New Roman"/>
          <w:sz w:val="22"/>
          <w:szCs w:val="22"/>
        </w:rPr>
      </w:pPr>
      <w:proofErr w:type="gramStart"/>
      <w:r w:rsidRPr="008A4508">
        <w:rPr>
          <w:rFonts w:eastAsia="Times New Roman"/>
          <w:sz w:val="22"/>
          <w:szCs w:val="22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proofErr w:type="gramEnd"/>
    </w:p>
    <w:p w:rsidR="008E6D34" w:rsidRPr="008A4508" w:rsidRDefault="008E6D34" w:rsidP="008E6D34">
      <w:pPr>
        <w:rPr>
          <w:rFonts w:eastAsia="Times New Roman"/>
          <w:b/>
          <w:bCs/>
          <w:sz w:val="22"/>
          <w:szCs w:val="22"/>
        </w:rPr>
      </w:pPr>
      <w:r w:rsidRPr="008A4508">
        <w:rPr>
          <w:rStyle w:val="docarticle-number"/>
          <w:rFonts w:eastAsia="Times New Roman"/>
          <w:b/>
          <w:bCs/>
          <w:sz w:val="22"/>
          <w:szCs w:val="22"/>
        </w:rPr>
        <w:t>Статья 1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 xml:space="preserve">Внести в </w:t>
      </w:r>
      <w:hyperlink r:id="rId4" w:anchor="/document/99/901807664/XA00M6G2N3/" w:history="1">
        <w:r w:rsidRPr="008A4508">
          <w:rPr>
            <w:rStyle w:val="a3"/>
            <w:sz w:val="22"/>
            <w:szCs w:val="22"/>
          </w:rPr>
          <w:t>Трудовой кодекс Российской Федерации</w:t>
        </w:r>
      </w:hyperlink>
      <w:r w:rsidRPr="008A4508">
        <w:rPr>
          <w:sz w:val="22"/>
          <w:szCs w:val="22"/>
        </w:rPr>
        <w:t xml:space="preserve"> (Собрание законодательства Российской Федерации, 2002, № 1, ст.3; 2006, № 27, ст.2878; 2007, № 30, ст.3808; № 49, ст.6070; 2008, № 30, ст.3616; № 52, ст.6235; 2010, № 52, ст.7002; 2011, № 48, ст.6730; 2013, № 27, ст.3454, 3477; № 30, ст.4037; № 48, ст.6165;</w:t>
      </w:r>
      <w:proofErr w:type="gramEnd"/>
      <w:r w:rsidRPr="008A4508">
        <w:rPr>
          <w:sz w:val="22"/>
          <w:szCs w:val="22"/>
        </w:rPr>
        <w:t xml:space="preserve"> № </w:t>
      </w:r>
      <w:proofErr w:type="gramStart"/>
      <w:r w:rsidRPr="008A4508">
        <w:rPr>
          <w:sz w:val="22"/>
          <w:szCs w:val="22"/>
        </w:rPr>
        <w:t>52, ст.6986; 2014, № 19, ст.2321; № 30, ст.4217; № 49, ст.6918; 2015, № 27, ст.3991, 3992; № 29, ст.4356; 2016, № 27, ст.4205; 2017, № 27, ст.3936; 2019, № 14, ст.1461) следующие изменения: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1) </w:t>
      </w:r>
      <w:hyperlink r:id="rId5" w:anchor="/document/99/901807664/XA00MC02NL/" w:history="1">
        <w:r w:rsidRPr="008A4508">
          <w:rPr>
            <w:rStyle w:val="a3"/>
            <w:sz w:val="22"/>
            <w:szCs w:val="22"/>
          </w:rPr>
          <w:t>статью 62</w:t>
        </w:r>
      </w:hyperlink>
      <w:r w:rsidRPr="008A4508">
        <w:rPr>
          <w:sz w:val="22"/>
          <w:szCs w:val="22"/>
        </w:rPr>
        <w:t xml:space="preserve"> изложить в следующей редакции:</w:t>
      </w:r>
    </w:p>
    <w:p w:rsidR="008E6D34" w:rsidRPr="008A4508" w:rsidRDefault="008E6D34" w:rsidP="008E6D34">
      <w:pPr>
        <w:pStyle w:val="align-center"/>
        <w:rPr>
          <w:sz w:val="22"/>
          <w:szCs w:val="22"/>
        </w:rPr>
      </w:pPr>
      <w:r w:rsidRPr="008A4508">
        <w:rPr>
          <w:sz w:val="22"/>
          <w:szCs w:val="22"/>
        </w:rPr>
        <w:t xml:space="preserve">"Статья 62. Выдача документов, связанных с работой, и их копий 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>По письменному заявлению работника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</w:t>
      </w:r>
      <w:proofErr w:type="gramEnd"/>
      <w:r w:rsidRPr="008A4508">
        <w:rPr>
          <w:sz w:val="22"/>
          <w:szCs w:val="22"/>
        </w:rPr>
        <w:t xml:space="preserve"> </w:t>
      </w:r>
      <w:proofErr w:type="gramStart"/>
      <w:r w:rsidRPr="008A4508">
        <w:rPr>
          <w:sz w:val="22"/>
          <w:szCs w:val="22"/>
        </w:rPr>
        <w:t>другую работу, приказа об увольнении с работы; выписки из трудовой книжки (за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</w:t>
      </w:r>
      <w:proofErr w:type="gramEnd"/>
      <w:r w:rsidRPr="008A4508">
        <w:rPr>
          <w:sz w:val="22"/>
          <w:szCs w:val="22"/>
        </w:rPr>
        <w:t xml:space="preserve"> Копии документов, связанных с работой, должны быть заверены надлежащим образом и предоставляться работнику безвозмездно.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Работник, которому работодатель выдал трудовую книжку в соответствии с частью первой настоящей статьи, обязан не позднее трех рабочих дней со дня получения трудовой книжки в органе, осуществляющем обязательное социальное страхование (обеспечение), вернуть ее работодателю.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Сведения о трудовой деятельности (статья 66.1 настоящего Кодекса) у данного работодателя предоставляются работнику в порядке, установленном статьями 66.1 и 84.1 настоящего Кодекса</w:t>
      </w:r>
      <w:proofErr w:type="gramStart"/>
      <w:r w:rsidRPr="008A4508">
        <w:rPr>
          <w:sz w:val="22"/>
          <w:szCs w:val="22"/>
        </w:rPr>
        <w:t>.";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2) в </w:t>
      </w:r>
      <w:hyperlink r:id="rId6" w:anchor="/document/99/901807664/XA00M9U2ND/" w:history="1">
        <w:r w:rsidRPr="008A4508">
          <w:rPr>
            <w:rStyle w:val="a3"/>
            <w:sz w:val="22"/>
            <w:szCs w:val="22"/>
          </w:rPr>
          <w:t>статье 65</w:t>
        </w:r>
      </w:hyperlink>
      <w:r w:rsidRPr="008A4508">
        <w:rPr>
          <w:sz w:val="22"/>
          <w:szCs w:val="22"/>
        </w:rPr>
        <w:t>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а) абзац третий части первой изложить в следующей редакции: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"трудовую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</w:t>
      </w:r>
      <w:proofErr w:type="gramStart"/>
      <w:r w:rsidRPr="008A4508">
        <w:rPr>
          <w:sz w:val="22"/>
          <w:szCs w:val="22"/>
        </w:rPr>
        <w:t>;"</w:t>
      </w:r>
      <w:proofErr w:type="gramEnd"/>
      <w:r w:rsidRPr="008A4508">
        <w:rPr>
          <w:sz w:val="22"/>
          <w:szCs w:val="22"/>
        </w:rPr>
        <w:t>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б) в части четвертой первое предложение дополнить словами "(за исключением случаев, если в соответствии с настоящим Кодексом, иным федеральным законом трудовая книжка на работника не оформляется)";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в) часть пятую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3) часть третью </w:t>
      </w:r>
      <w:hyperlink r:id="rId7" w:anchor="/document/99/901807664/XA00M462MG/" w:history="1">
        <w:r w:rsidRPr="008A4508">
          <w:rPr>
            <w:rStyle w:val="a3"/>
            <w:sz w:val="22"/>
            <w:szCs w:val="22"/>
          </w:rPr>
          <w:t>статьи 66</w:t>
        </w:r>
      </w:hyperlink>
      <w:r w:rsidRPr="008A4508">
        <w:rPr>
          <w:sz w:val="22"/>
          <w:szCs w:val="22"/>
        </w:rP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4) дополнить статьей 66.1 следующего содержания:</w:t>
      </w:r>
    </w:p>
    <w:p w:rsidR="008E6D34" w:rsidRPr="008A4508" w:rsidRDefault="008E6D34" w:rsidP="008E6D34">
      <w:pPr>
        <w:pStyle w:val="align-center"/>
        <w:rPr>
          <w:sz w:val="22"/>
          <w:szCs w:val="22"/>
        </w:rPr>
      </w:pPr>
      <w:r w:rsidRPr="008A4508">
        <w:rPr>
          <w:sz w:val="22"/>
          <w:szCs w:val="22"/>
        </w:rPr>
        <w:t xml:space="preserve">"Статья 66.1. Сведения о трудовой деятельности 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lastRenderedPageBreak/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Лицо, имеющее стаж работы по трудовому договору, может получать сведения о трудовой деятельности: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 w:rsidRPr="008A4508">
        <w:rPr>
          <w:sz w:val="22"/>
          <w:szCs w:val="22"/>
        </w:rPr>
        <w:t xml:space="preserve"> </w:t>
      </w:r>
      <w:proofErr w:type="gramStart"/>
      <w:r w:rsidRPr="008A4508">
        <w:rPr>
          <w:sz w:val="22"/>
          <w:szCs w:val="22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 период работы не позднее трех рабочих дней со дня подачи этого заявления;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при увольнении в день прекращения трудового договора.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8A4508">
        <w:rPr>
          <w:sz w:val="22"/>
          <w:szCs w:val="22"/>
        </w:rPr>
        <w:t xml:space="preserve"> Пенсионного фонда Российской Федерации</w:t>
      </w:r>
      <w:proofErr w:type="gramStart"/>
      <w:r w:rsidRPr="008A4508">
        <w:rPr>
          <w:sz w:val="22"/>
          <w:szCs w:val="22"/>
        </w:rPr>
        <w:t>.";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lastRenderedPageBreak/>
        <w:t xml:space="preserve">5) в части пятой </w:t>
      </w:r>
      <w:hyperlink r:id="rId8" w:anchor="/document/99/901807664/XA00M8O2ND/" w:history="1">
        <w:r w:rsidRPr="008A4508">
          <w:rPr>
            <w:rStyle w:val="a3"/>
            <w:sz w:val="22"/>
            <w:szCs w:val="22"/>
          </w:rPr>
          <w:t>статьи 80</w:t>
        </w:r>
      </w:hyperlink>
      <w:r w:rsidRPr="008A4508">
        <w:rPr>
          <w:sz w:val="22"/>
          <w:szCs w:val="22"/>
        </w:rPr>
        <w:t xml:space="preserve"> слова "трудовую книжку</w:t>
      </w:r>
      <w:proofErr w:type="gramStart"/>
      <w:r w:rsidRPr="008A4508">
        <w:rPr>
          <w:sz w:val="22"/>
          <w:szCs w:val="22"/>
        </w:rPr>
        <w:t>,"</w:t>
      </w:r>
      <w:proofErr w:type="gramEnd"/>
      <w:r w:rsidRPr="008A4508">
        <w:rPr>
          <w:sz w:val="22"/>
          <w:szCs w:val="22"/>
        </w:rPr>
        <w:t xml:space="preserve"> заменить словами "трудовую книжку или предоставить сведения о трудовой деятельности (статья 66.1 настоящего Кодекса) у данного работодателя, выдать";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6) части четвертую - шестую </w:t>
      </w:r>
      <w:hyperlink r:id="rId9" w:anchor="/document/99/901807664/XA00M7U2N6/" w:history="1">
        <w:r w:rsidRPr="008A4508">
          <w:rPr>
            <w:rStyle w:val="a3"/>
            <w:sz w:val="22"/>
            <w:szCs w:val="22"/>
          </w:rPr>
          <w:t>статьи 84.1</w:t>
        </w:r>
      </w:hyperlink>
      <w:r w:rsidRPr="008A4508">
        <w:rPr>
          <w:sz w:val="22"/>
          <w:szCs w:val="22"/>
        </w:rPr>
        <w:t xml:space="preserve"> изложить в следующей редакции: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"В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>Запись в трудовую книжку и внесение информации в сведения о трудовой деятельности (статья 66.1 настоящего Кодекса)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В случае</w:t>
      </w:r>
      <w:proofErr w:type="gramStart"/>
      <w:r w:rsidRPr="008A4508">
        <w:rPr>
          <w:sz w:val="22"/>
          <w:szCs w:val="22"/>
        </w:rPr>
        <w:t>,</w:t>
      </w:r>
      <w:proofErr w:type="gramEnd"/>
      <w:r w:rsidRPr="008A4508">
        <w:rPr>
          <w:sz w:val="22"/>
          <w:szCs w:val="22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Pr="008A4508">
        <w:rPr>
          <w:sz w:val="22"/>
          <w:szCs w:val="22"/>
        </w:rPr>
        <w:t>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настоящего Кодекса, и при увольнении женщины</w:t>
      </w:r>
      <w:proofErr w:type="gramEnd"/>
      <w:r w:rsidRPr="008A4508">
        <w:rPr>
          <w:sz w:val="22"/>
          <w:szCs w:val="22"/>
        </w:rPr>
        <w:t xml:space="preserve">, срок действия трудового </w:t>
      </w:r>
      <w:proofErr w:type="gramStart"/>
      <w:r w:rsidRPr="008A4508">
        <w:rPr>
          <w:sz w:val="22"/>
          <w:szCs w:val="22"/>
        </w:rPr>
        <w:t>договора</w:t>
      </w:r>
      <w:proofErr w:type="gramEnd"/>
      <w:r w:rsidRPr="008A4508">
        <w:rPr>
          <w:sz w:val="22"/>
          <w:szCs w:val="22"/>
        </w:rPr>
        <w:t xml:space="preserve">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Кодекса. </w:t>
      </w:r>
      <w:proofErr w:type="gramStart"/>
      <w:r w:rsidRPr="008A4508">
        <w:rPr>
          <w:sz w:val="22"/>
          <w:szCs w:val="22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 Кодексом,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</w:t>
      </w:r>
      <w:proofErr w:type="gramEnd"/>
      <w:r w:rsidRPr="008A4508">
        <w:rPr>
          <w:sz w:val="22"/>
          <w:szCs w:val="22"/>
        </w:rPr>
        <w:t xml:space="preserve"> </w:t>
      </w:r>
      <w:proofErr w:type="gramStart"/>
      <w:r w:rsidRPr="008A4508">
        <w:rPr>
          <w:sz w:val="22"/>
          <w:szCs w:val="22"/>
        </w:rPr>
        <w:t>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работодателя).";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7) абзац девятый части первой </w:t>
      </w:r>
      <w:hyperlink r:id="rId10" w:anchor="/document/99/901807664/XA00M6C2M8/" w:history="1">
        <w:r w:rsidRPr="008A4508">
          <w:rPr>
            <w:rStyle w:val="a3"/>
            <w:sz w:val="22"/>
            <w:szCs w:val="22"/>
          </w:rPr>
          <w:t>статьи 165</w:t>
        </w:r>
      </w:hyperlink>
      <w:r w:rsidRPr="008A4508">
        <w:rPr>
          <w:sz w:val="22"/>
          <w:szCs w:val="22"/>
        </w:rPr>
        <w:t xml:space="preserve"> изложить в следующей редакции: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"в связи с задержкой по вине работодателя выдачи трудовой книжки или предоставления сведений о трудовой деятельности (статья 66.1 настоящего Кодекса) при увольнении работника</w:t>
      </w:r>
      <w:proofErr w:type="gramStart"/>
      <w:r w:rsidRPr="008A4508">
        <w:rPr>
          <w:sz w:val="22"/>
          <w:szCs w:val="22"/>
        </w:rPr>
        <w:t>;"</w:t>
      </w:r>
      <w:proofErr w:type="gramEnd"/>
      <w:r w:rsidRPr="008A4508">
        <w:rPr>
          <w:sz w:val="22"/>
          <w:szCs w:val="22"/>
        </w:rPr>
        <w:t>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8) абзац четвертый </w:t>
      </w:r>
      <w:hyperlink r:id="rId11" w:anchor="/document/99/901807664/XA00M6M2MF/" w:history="1">
        <w:r w:rsidRPr="008A4508">
          <w:rPr>
            <w:rStyle w:val="a3"/>
            <w:sz w:val="22"/>
            <w:szCs w:val="22"/>
          </w:rPr>
          <w:t>статьи 234</w:t>
        </w:r>
      </w:hyperlink>
      <w:r w:rsidRPr="008A4508">
        <w:rPr>
          <w:sz w:val="22"/>
          <w:szCs w:val="22"/>
        </w:rPr>
        <w:t xml:space="preserve"> изложить в следующей редакции: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"задержки работодателем выдачи работнику трудовой книжки, предоставления сведений о трудовой деятельности (статья 66.1 настоящего Кодекса),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</w:t>
      </w:r>
      <w:proofErr w:type="gramStart"/>
      <w:r w:rsidRPr="008A4508">
        <w:rPr>
          <w:sz w:val="22"/>
          <w:szCs w:val="22"/>
        </w:rPr>
        <w:t>;"</w:t>
      </w:r>
      <w:proofErr w:type="gramEnd"/>
      <w:r w:rsidRPr="008A4508">
        <w:rPr>
          <w:sz w:val="22"/>
          <w:szCs w:val="22"/>
        </w:rPr>
        <w:t>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lastRenderedPageBreak/>
        <w:t xml:space="preserve">9) в </w:t>
      </w:r>
      <w:hyperlink r:id="rId12" w:anchor="/document/99/901807664/XA00M3C2MC/" w:history="1">
        <w:r w:rsidRPr="008A4508">
          <w:rPr>
            <w:rStyle w:val="a3"/>
            <w:sz w:val="22"/>
            <w:szCs w:val="22"/>
          </w:rPr>
          <w:t>статье 283</w:t>
        </w:r>
      </w:hyperlink>
      <w:r w:rsidRPr="008A4508">
        <w:rPr>
          <w:sz w:val="22"/>
          <w:szCs w:val="22"/>
        </w:rPr>
        <w:t xml:space="preserve"> первое предложение изложить в следующей редакции: "Лицо,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настоящим Кодексом, иным федеральным законом трудовая книжка на работника не оформлялась</w:t>
      </w:r>
      <w:proofErr w:type="gramStart"/>
      <w:r w:rsidRPr="008A4508">
        <w:rPr>
          <w:sz w:val="22"/>
          <w:szCs w:val="22"/>
        </w:rPr>
        <w:t>.";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10) часть первую </w:t>
      </w:r>
      <w:hyperlink r:id="rId13" w:anchor="/document/99/901807664/XA00M8A2N2/" w:history="1">
        <w:r w:rsidRPr="008A4508">
          <w:rPr>
            <w:rStyle w:val="a3"/>
            <w:sz w:val="22"/>
            <w:szCs w:val="22"/>
          </w:rPr>
          <w:t>статьи 309</w:t>
        </w:r>
      </w:hyperlink>
      <w:r w:rsidRPr="008A4508">
        <w:rPr>
          <w:sz w:val="22"/>
          <w:szCs w:val="22"/>
        </w:rP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11) часть девятую </w:t>
      </w:r>
      <w:hyperlink r:id="rId14" w:anchor="/document/99/901807664/XA00M882N5/" w:history="1">
        <w:r w:rsidRPr="008A4508">
          <w:rPr>
            <w:rStyle w:val="a3"/>
            <w:sz w:val="22"/>
            <w:szCs w:val="22"/>
          </w:rPr>
          <w:t>статьи 341.2</w:t>
        </w:r>
      </w:hyperlink>
      <w:r w:rsidRPr="008A4508">
        <w:rPr>
          <w:sz w:val="22"/>
          <w:szCs w:val="22"/>
        </w:rPr>
        <w:t xml:space="preserve"> дополнить словами "и (или) сведения о трудовой деятельности (статья 66.1 настоящего Кодекса)";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12) часть первую </w:t>
      </w:r>
      <w:hyperlink r:id="rId15" w:anchor="/document/99/901807664/XA00MB62NC/" w:history="1">
        <w:r w:rsidRPr="008A4508">
          <w:rPr>
            <w:rStyle w:val="a3"/>
            <w:sz w:val="22"/>
            <w:szCs w:val="22"/>
          </w:rPr>
          <w:t>статьи 392</w:t>
        </w:r>
      </w:hyperlink>
      <w:r w:rsidRPr="008A4508">
        <w:rPr>
          <w:sz w:val="22"/>
          <w:szCs w:val="22"/>
        </w:rPr>
        <w:t xml:space="preserve"> дополнить словами "или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работы";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13) часть восьмую </w:t>
      </w:r>
      <w:hyperlink r:id="rId16" w:anchor="/document/99/901807664/XA00M3S2MG/" w:history="1">
        <w:r w:rsidRPr="008A4508">
          <w:rPr>
            <w:rStyle w:val="a3"/>
            <w:sz w:val="22"/>
            <w:szCs w:val="22"/>
          </w:rPr>
          <w:t>статьи 394</w:t>
        </w:r>
      </w:hyperlink>
      <w:r w:rsidRPr="008A4508">
        <w:rPr>
          <w:sz w:val="22"/>
          <w:szCs w:val="22"/>
        </w:rPr>
        <w:t xml:space="preserve"> изложить в следующей редакции: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"Если неправильная формулировка основания и (или) причины увольнения в трудовой книжке или сведениях о трудовой деятельности (статья 66.1 настоящего Кодекса) препятствовала поступлению работника на другую работу, суд принимает решение о выплате ему среднего заработка за все время вынужденного прогула</w:t>
      </w:r>
      <w:proofErr w:type="gramStart"/>
      <w:r w:rsidRPr="008A4508">
        <w:rPr>
          <w:sz w:val="22"/>
          <w:szCs w:val="22"/>
        </w:rPr>
        <w:t>.".</w:t>
      </w:r>
      <w:proofErr w:type="gramEnd"/>
    </w:p>
    <w:p w:rsidR="008E6D34" w:rsidRPr="008A4508" w:rsidRDefault="008E6D34" w:rsidP="008E6D34">
      <w:pPr>
        <w:rPr>
          <w:rFonts w:eastAsia="Times New Roman"/>
          <w:b/>
          <w:bCs/>
          <w:sz w:val="22"/>
          <w:szCs w:val="22"/>
        </w:rPr>
      </w:pPr>
      <w:r w:rsidRPr="008A4508">
        <w:rPr>
          <w:rStyle w:val="docarticle-number"/>
          <w:rFonts w:eastAsia="Times New Roman"/>
          <w:b/>
          <w:bCs/>
          <w:sz w:val="22"/>
          <w:szCs w:val="22"/>
        </w:rPr>
        <w:t>Статья 2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1. В целях реализации норм </w:t>
      </w:r>
      <w:hyperlink r:id="rId17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 xml:space="preserve"> (в редакции настоящего Федерального закона) работодатели в течение 2020 года осуществляют следующие мероприятия: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</w:t>
      </w:r>
      <w:hyperlink r:id="rId18" w:anchor="/document/99/901807664/XA00M6G2N3/" w:history="1">
        <w:r w:rsidRPr="008A4508">
          <w:rPr>
            <w:rStyle w:val="a3"/>
            <w:sz w:val="22"/>
            <w:szCs w:val="22"/>
          </w:rPr>
          <w:t>Трудовым кодексом Российской Федерации</w:t>
        </w:r>
      </w:hyperlink>
      <w:r w:rsidRPr="008A4508">
        <w:rPr>
          <w:sz w:val="22"/>
          <w:szCs w:val="22"/>
        </w:rPr>
        <w:t>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 xml:space="preserve">4) уведомление по 30 июня 2020 года включительно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в порядке, предусмотренном </w:t>
      </w:r>
      <w:hyperlink r:id="rId19" w:anchor="/document/99/564043733/XA00M902N2/" w:tgtFrame="_self" w:history="1">
        <w:r w:rsidRPr="008A4508">
          <w:rPr>
            <w:rStyle w:val="a3"/>
            <w:sz w:val="22"/>
            <w:szCs w:val="22"/>
          </w:rPr>
          <w:t>частью 2 настоящей статьи</w:t>
        </w:r>
      </w:hyperlink>
      <w:r w:rsidRPr="008A4508">
        <w:rPr>
          <w:sz w:val="22"/>
          <w:szCs w:val="22"/>
        </w:rPr>
        <w:t xml:space="preserve">, сделать выбор между продолжением ведения работодателем трудовой книжки в соответствии со </w:t>
      </w:r>
      <w:hyperlink r:id="rId20" w:anchor="/document/99/901807664/XA00M462MG/" w:history="1">
        <w:r w:rsidRPr="008A4508">
          <w:rPr>
            <w:rStyle w:val="a3"/>
            <w:sz w:val="22"/>
            <w:szCs w:val="22"/>
          </w:rPr>
          <w:t>статьей 66 Трудового</w:t>
        </w:r>
        <w:proofErr w:type="gramEnd"/>
        <w:r w:rsidRPr="008A4508">
          <w:rPr>
            <w:rStyle w:val="a3"/>
            <w:sz w:val="22"/>
            <w:szCs w:val="22"/>
          </w:rPr>
          <w:t xml:space="preserve"> кодекса Российской Федерации</w:t>
        </w:r>
      </w:hyperlink>
      <w:r w:rsidRPr="008A4508">
        <w:rPr>
          <w:sz w:val="22"/>
          <w:szCs w:val="22"/>
        </w:rPr>
        <w:t xml:space="preserve"> (в редакции настоящего Федерального закона) или предоставлением ему работодателем сведений о трудовой деятельности в соответствии со статьей 66.1 </w:t>
      </w:r>
      <w:hyperlink r:id="rId21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>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2. </w:t>
      </w:r>
      <w:proofErr w:type="gramStart"/>
      <w:r w:rsidRPr="008A4508">
        <w:rPr>
          <w:sz w:val="22"/>
          <w:szCs w:val="22"/>
        </w:rPr>
        <w:t xml:space="preserve">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</w:t>
      </w:r>
      <w:hyperlink r:id="rId22" w:anchor="/document/99/901807664/XA00M462MG/" w:history="1">
        <w:r w:rsidRPr="008A4508">
          <w:rPr>
            <w:rStyle w:val="a3"/>
            <w:sz w:val="22"/>
            <w:szCs w:val="22"/>
          </w:rPr>
          <w:t>статьей 66 Трудового кодекса Российской Федерации</w:t>
        </w:r>
      </w:hyperlink>
      <w:r w:rsidRPr="008A4508">
        <w:rPr>
          <w:sz w:val="22"/>
          <w:szCs w:val="22"/>
        </w:rPr>
        <w:t xml:space="preserve"> (в редакции настоящего Федерального закона) или о предоставлении ему работодателем сведений о трудовой деятельности в соответствии со статьей 66.1 </w:t>
      </w:r>
      <w:hyperlink r:id="rId23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>. Информация о поданном работником заявлении включается в сведения о трудовой</w:t>
      </w:r>
      <w:proofErr w:type="gramEnd"/>
      <w:r w:rsidRPr="008A4508">
        <w:rPr>
          <w:sz w:val="22"/>
          <w:szCs w:val="22"/>
        </w:rPr>
        <w:t xml:space="preserve"> деятельности, представляемые работодателем для хранения в информационных ресурсах Пенсионного фонда Российской Федерации. В случае</w:t>
      </w:r>
      <w:proofErr w:type="gramStart"/>
      <w:r w:rsidRPr="008A4508">
        <w:rPr>
          <w:sz w:val="22"/>
          <w:szCs w:val="22"/>
        </w:rPr>
        <w:t>,</w:t>
      </w:r>
      <w:proofErr w:type="gramEnd"/>
      <w:r w:rsidRPr="008A4508">
        <w:rPr>
          <w:sz w:val="22"/>
          <w:szCs w:val="22"/>
        </w:rPr>
        <w:t xml:space="preserve"> если работник не подал работодателю ни одного из указанных заявлений, работодатель продолжает вести его трудовую книжку в соответствии со </w:t>
      </w:r>
      <w:hyperlink r:id="rId24" w:anchor="/document/99/901807664/XA00M462MG/" w:history="1">
        <w:r w:rsidRPr="008A4508">
          <w:rPr>
            <w:rStyle w:val="a3"/>
            <w:sz w:val="22"/>
            <w:szCs w:val="22"/>
          </w:rPr>
          <w:t>статьей 66 Трудового кодекса Российской Федерации</w:t>
        </w:r>
      </w:hyperlink>
      <w:r w:rsidRPr="008A4508">
        <w:rPr>
          <w:sz w:val="22"/>
          <w:szCs w:val="22"/>
        </w:rPr>
        <w:t xml:space="preserve"> (в редакции настоящего Федерального закона).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lastRenderedPageBreak/>
        <w:t xml:space="preserve">3. Работнику, подавшему письменное заявление о предоставлении ему работодателем сведений о трудовой деятельности в соответствии со статьей 66.1 </w:t>
      </w:r>
      <w:hyperlink r:id="rId25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 xml:space="preserve">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</w:t>
      </w:r>
      <w:proofErr w:type="gramStart"/>
      <w:r w:rsidRPr="008A4508">
        <w:rPr>
          <w:sz w:val="22"/>
          <w:szCs w:val="22"/>
        </w:rPr>
        <w:t>о подаче работником заявления о предоставлении ему работодателем сведений о трудовой деятельности в соответствии со статьей</w:t>
      </w:r>
      <w:proofErr w:type="gramEnd"/>
      <w:r w:rsidRPr="008A4508">
        <w:rPr>
          <w:sz w:val="22"/>
          <w:szCs w:val="22"/>
        </w:rPr>
        <w:t xml:space="preserve"> 66.1 </w:t>
      </w:r>
      <w:hyperlink r:id="rId26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>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4. За работником, воспользовавшимся своим правом на дальнейшее ведение работодателем трудовой книжки в соответствии со </w:t>
      </w:r>
      <w:hyperlink r:id="rId27" w:anchor="/document/99/901807664/XA00M462MG/" w:history="1">
        <w:r w:rsidRPr="008A4508">
          <w:rPr>
            <w:rStyle w:val="a3"/>
            <w:sz w:val="22"/>
            <w:szCs w:val="22"/>
          </w:rPr>
          <w:t>статьей 66 Трудового кодекса Российской Федерации</w:t>
        </w:r>
      </w:hyperlink>
      <w:r w:rsidRPr="008A4508">
        <w:rPr>
          <w:sz w:val="22"/>
          <w:szCs w:val="22"/>
        </w:rPr>
        <w:t xml:space="preserve"> (в редакции настоящего Федерального закона), это право сохраняется при последующем трудоустройстве к другим работодателям.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5. Работник, подавший письменное заявление о продолжении ведения работодателем трудовой книжки в соответствии со </w:t>
      </w:r>
      <w:hyperlink r:id="rId28" w:anchor="/document/99/901807664/XA00M462MG/" w:history="1">
        <w:r w:rsidRPr="008A4508">
          <w:rPr>
            <w:rStyle w:val="a3"/>
            <w:sz w:val="22"/>
            <w:szCs w:val="22"/>
          </w:rPr>
          <w:t>статьей 66 Трудового кодекса Российской Федерации</w:t>
        </w:r>
      </w:hyperlink>
      <w:r w:rsidRPr="008A4508">
        <w:rPr>
          <w:sz w:val="22"/>
          <w:szCs w:val="22"/>
        </w:rPr>
        <w:t xml:space="preserve"> (в редакции настоящего Федерального закона),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статьей 66.1 </w:t>
      </w:r>
      <w:hyperlink r:id="rId29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>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6. Лица, не имевшие возможности по 31 декабря 2020 года включительно подать работодателю одно из письменных заявлений, предусмотренных </w:t>
      </w:r>
      <w:hyperlink r:id="rId30" w:anchor="/document/99/564043733/XA00M902N2/" w:tgtFrame="_self" w:history="1">
        <w:r w:rsidRPr="008A4508">
          <w:rPr>
            <w:rStyle w:val="a3"/>
            <w:sz w:val="22"/>
            <w:szCs w:val="22"/>
          </w:rPr>
          <w:t>частью 2 настоящей статьи</w:t>
        </w:r>
      </w:hyperlink>
      <w:r w:rsidRPr="008A4508">
        <w:rPr>
          <w:sz w:val="22"/>
          <w:szCs w:val="22"/>
        </w:rPr>
        <w:t>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proofErr w:type="gramStart"/>
      <w:r w:rsidRPr="008A4508">
        <w:rPr>
          <w:sz w:val="22"/>
          <w:szCs w:val="22"/>
        </w:rPr>
        <w:t xml:space="preserve">1) работники, которые по состоянию на 31 декабря 2020 года не исполняли свои трудовые обязанности и ранее не подали одно из письменных заявлений, предусмотренных </w:t>
      </w:r>
      <w:hyperlink r:id="rId31" w:anchor="/document/99/564043733/XA00M902N2/" w:tgtFrame="_self" w:history="1">
        <w:r w:rsidRPr="008A4508">
          <w:rPr>
            <w:rStyle w:val="a3"/>
            <w:sz w:val="22"/>
            <w:szCs w:val="22"/>
          </w:rPr>
          <w:t>частью 2 настоящей статьи</w:t>
        </w:r>
      </w:hyperlink>
      <w:r w:rsidRPr="008A4508">
        <w:rPr>
          <w:sz w:val="22"/>
          <w:szCs w:val="22"/>
        </w:rPr>
        <w:t>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</w:t>
      </w:r>
      <w:proofErr w:type="gramEnd"/>
      <w:r w:rsidRPr="008A4508">
        <w:rPr>
          <w:sz w:val="22"/>
          <w:szCs w:val="22"/>
        </w:rPr>
        <w:t>: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а) временной нетрудоспособности;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б) отпуска;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в) отстранения от работы в случаях, предусмотренных </w:t>
      </w:r>
      <w:hyperlink r:id="rId32" w:anchor="/document/99/901807664/XA00M6G2N3/" w:history="1">
        <w:r w:rsidRPr="008A4508">
          <w:rPr>
            <w:rStyle w:val="a3"/>
            <w:sz w:val="22"/>
            <w:szCs w:val="22"/>
          </w:rPr>
          <w:t>Трудовым кодексом Российской Федерации</w:t>
        </w:r>
      </w:hyperlink>
      <w:r w:rsidRPr="008A4508">
        <w:rPr>
          <w:sz w:val="22"/>
          <w:szCs w:val="22"/>
        </w:rPr>
        <w:t>, другими федеральными законами, иными нормативными правовыми актами Российской Федерации;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8A4508">
        <w:rPr>
          <w:sz w:val="22"/>
          <w:szCs w:val="22"/>
        </w:rPr>
        <w:t>даты</w:t>
      </w:r>
      <w:proofErr w:type="gramEnd"/>
      <w:r w:rsidRPr="008A4508">
        <w:rPr>
          <w:sz w:val="22"/>
          <w:szCs w:val="22"/>
        </w:rPr>
        <w:t xml:space="preserve"> не подавшие одно из письменных заявлений, предусмотренных </w:t>
      </w:r>
      <w:hyperlink r:id="rId33" w:anchor="/document/99/564043733/XA00M902N2/" w:tgtFrame="_self" w:history="1">
        <w:r w:rsidRPr="008A4508">
          <w:rPr>
            <w:rStyle w:val="a3"/>
            <w:sz w:val="22"/>
            <w:szCs w:val="22"/>
          </w:rPr>
          <w:t>частью 2 настоящей статьи</w:t>
        </w:r>
      </w:hyperlink>
      <w:r w:rsidRPr="008A4508">
        <w:rPr>
          <w:sz w:val="22"/>
          <w:szCs w:val="22"/>
        </w:rPr>
        <w:t>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7. </w:t>
      </w:r>
      <w:proofErr w:type="gramStart"/>
      <w:r w:rsidRPr="008A4508">
        <w:rPr>
          <w:sz w:val="22"/>
          <w:szCs w:val="22"/>
        </w:rPr>
        <w:t>Лица, которые замещают государственные и муниципальные должности, должности государственной гражданской и муниципальной службы, а также осуществляют другие виды профессиональной служебной деятельности и на которых на день вступления в силу настоящего Федерального закона ведутся трудовые книжки, имеют право в порядке, установленном настоящей статьей, сделать выбор между продолжением ведения их трудовых книжек или предоставлением им сведений о трудовой деятельности.</w:t>
      </w:r>
      <w:proofErr w:type="gramEnd"/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8. Формирование сведений о трудовой деятельности лиц, впервые поступающих на работу после 31 декабря 2020 года, осуществляется в соответствии со статьей 66.1 </w:t>
      </w:r>
      <w:hyperlink r:id="rId34" w:anchor="/document/99/901807664/XA00M6G2N3/" w:history="1">
        <w:r w:rsidRPr="008A4508">
          <w:rPr>
            <w:rStyle w:val="a3"/>
            <w:sz w:val="22"/>
            <w:szCs w:val="22"/>
          </w:rPr>
          <w:t>Трудового кодекса Российской Федерации</w:t>
        </w:r>
      </w:hyperlink>
      <w:r w:rsidRPr="008A4508">
        <w:rPr>
          <w:sz w:val="22"/>
          <w:szCs w:val="22"/>
        </w:rPr>
        <w:t>, а трудовые книжки на указанных лиц не оформляются.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 xml:space="preserve">9. </w:t>
      </w:r>
      <w:proofErr w:type="gramStart"/>
      <w:r w:rsidRPr="008A4508">
        <w:rPr>
          <w:sz w:val="22"/>
          <w:szCs w:val="22"/>
        </w:rPr>
        <w:t xml:space="preserve">Форму предоставления работнику работодателем сведений о трудовой деятельности за период работы у данного работодателя, форму предоставления лицу, имеющему стаж работы по трудовому договору, сведений о трудовой деятельности из информационных ресурсов Пенсионного фонда Российской Федерации и порядок заполнения указанных форм утверждает федеральный орган исполнительной власти, осуществляющий функции по выработке и </w:t>
      </w:r>
      <w:r w:rsidRPr="008A4508">
        <w:rPr>
          <w:sz w:val="22"/>
          <w:szCs w:val="22"/>
        </w:rPr>
        <w:lastRenderedPageBreak/>
        <w:t>реализации государственной политики и нормативно-правовому регулированию в сфере труда, по согласованию</w:t>
      </w:r>
      <w:proofErr w:type="gramEnd"/>
      <w:r w:rsidRPr="008A4508">
        <w:rPr>
          <w:sz w:val="22"/>
          <w:szCs w:val="22"/>
        </w:rPr>
        <w:t xml:space="preserve"> с Пенсионным фондом Российской Федерации.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10. Форму представления работодателем сведений о трудовой деятельности для хранения в информационных ресурсах Пенсионного фонда Российской Федерации устанавливает Пенсионный фонд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8E6D34" w:rsidRPr="008A4508" w:rsidRDefault="008E6D34" w:rsidP="008E6D34">
      <w:pPr>
        <w:rPr>
          <w:rFonts w:eastAsia="Times New Roman"/>
          <w:b/>
          <w:bCs/>
          <w:sz w:val="22"/>
          <w:szCs w:val="22"/>
        </w:rPr>
      </w:pPr>
      <w:r w:rsidRPr="008A4508">
        <w:rPr>
          <w:rStyle w:val="docarticle-number"/>
          <w:rFonts w:eastAsia="Times New Roman"/>
          <w:b/>
          <w:bCs/>
          <w:sz w:val="22"/>
          <w:szCs w:val="22"/>
        </w:rPr>
        <w:t>Статья 3</w:t>
      </w:r>
    </w:p>
    <w:p w:rsidR="008E6D34" w:rsidRPr="008A4508" w:rsidRDefault="008E6D34" w:rsidP="008E6D34">
      <w:pPr>
        <w:spacing w:after="223"/>
        <w:jc w:val="both"/>
        <w:rPr>
          <w:sz w:val="22"/>
          <w:szCs w:val="22"/>
        </w:rPr>
      </w:pPr>
      <w:r w:rsidRPr="008A4508">
        <w:rPr>
          <w:sz w:val="22"/>
          <w:szCs w:val="22"/>
        </w:rPr>
        <w:t>Настоящий Федеральный закон вступает в силу с 1 января 2020 года.</w:t>
      </w:r>
    </w:p>
    <w:p w:rsidR="008E6D34" w:rsidRPr="008A4508" w:rsidRDefault="008E6D34" w:rsidP="008E6D34">
      <w:pPr>
        <w:spacing w:after="223"/>
        <w:rPr>
          <w:sz w:val="22"/>
          <w:szCs w:val="22"/>
        </w:rPr>
      </w:pPr>
      <w:r w:rsidRPr="008A4508">
        <w:rPr>
          <w:sz w:val="22"/>
          <w:szCs w:val="22"/>
        </w:rPr>
        <w:t>Президент</w:t>
      </w:r>
      <w:r w:rsidRPr="008A4508">
        <w:rPr>
          <w:sz w:val="22"/>
          <w:szCs w:val="22"/>
        </w:rPr>
        <w:br/>
        <w:t>Российской Федерации</w:t>
      </w:r>
      <w:r w:rsidRPr="008A4508">
        <w:rPr>
          <w:sz w:val="22"/>
          <w:szCs w:val="22"/>
        </w:rPr>
        <w:br/>
        <w:t xml:space="preserve">В.Путин </w:t>
      </w:r>
    </w:p>
    <w:p w:rsidR="009C753D" w:rsidRPr="008A4508" w:rsidRDefault="008A4508" w:rsidP="008E6D34">
      <w:pPr>
        <w:rPr>
          <w:sz w:val="22"/>
          <w:szCs w:val="22"/>
        </w:rPr>
      </w:pPr>
    </w:p>
    <w:sectPr w:rsidR="009C753D" w:rsidRPr="008A4508" w:rsidSect="00A6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34"/>
    <w:rsid w:val="0016085F"/>
    <w:rsid w:val="00583993"/>
    <w:rsid w:val="006445D6"/>
    <w:rsid w:val="008A4508"/>
    <w:rsid w:val="008E6D34"/>
    <w:rsid w:val="00A61720"/>
    <w:rsid w:val="00D8113A"/>
    <w:rsid w:val="00D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D3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lign-center">
    <w:name w:val="align-center"/>
    <w:basedOn w:val="a"/>
    <w:rsid w:val="008E6D34"/>
    <w:pPr>
      <w:spacing w:after="223"/>
      <w:jc w:val="center"/>
    </w:pPr>
  </w:style>
  <w:style w:type="paragraph" w:customStyle="1" w:styleId="printredaction-line">
    <w:name w:val="print_redaction-line"/>
    <w:basedOn w:val="a"/>
    <w:rsid w:val="008E6D34"/>
    <w:pPr>
      <w:spacing w:after="223"/>
      <w:jc w:val="both"/>
    </w:pPr>
  </w:style>
  <w:style w:type="character" w:customStyle="1" w:styleId="docarticle-number">
    <w:name w:val="doc__article-number"/>
    <w:basedOn w:val="a0"/>
    <w:rsid w:val="008E6D34"/>
  </w:style>
  <w:style w:type="character" w:styleId="a3">
    <w:name w:val="Hyperlink"/>
    <w:basedOn w:val="a0"/>
    <w:uiPriority w:val="99"/>
    <w:semiHidden/>
    <w:unhideWhenUsed/>
    <w:rsid w:val="008E6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3125</Words>
  <Characters>17819</Characters>
  <Application>Microsoft Office Word</Application>
  <DocSecurity>0</DocSecurity>
  <Lines>148</Lines>
  <Paragraphs>41</Paragraphs>
  <ScaleCrop>false</ScaleCrop>
  <Company>Grizli777</Company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5</cp:revision>
  <dcterms:created xsi:type="dcterms:W3CDTF">2020-01-10T04:52:00Z</dcterms:created>
  <dcterms:modified xsi:type="dcterms:W3CDTF">2020-01-17T06:30:00Z</dcterms:modified>
</cp:coreProperties>
</file>